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7111d30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596b946a9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Chakar,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94e77f295416d" /><Relationship Type="http://schemas.openxmlformats.org/officeDocument/2006/relationships/numbering" Target="/word/numbering.xml" Id="Rcc0c18f73b164c6d" /><Relationship Type="http://schemas.openxmlformats.org/officeDocument/2006/relationships/settings" Target="/word/settings.xml" Id="R4979309c2e144bd5" /><Relationship Type="http://schemas.openxmlformats.org/officeDocument/2006/relationships/image" Target="/word/media/5295b66b-b086-419d-9a8b-f3eeb24a242c.png" Id="R091596b946a943a7" /></Relationships>
</file>