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5bddd5fb4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ff397267e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Ghazi Almani,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e19271bda40f8" /><Relationship Type="http://schemas.openxmlformats.org/officeDocument/2006/relationships/numbering" Target="/word/numbering.xml" Id="R660119e34f504a1e" /><Relationship Type="http://schemas.openxmlformats.org/officeDocument/2006/relationships/settings" Target="/word/settings.xml" Id="R41dced3996614eaf" /><Relationship Type="http://schemas.openxmlformats.org/officeDocument/2006/relationships/image" Target="/word/media/5dbba1ef-5ad9-4e41-9e08-a6c3d6314a16.png" Id="R876ff397267e474b" /></Relationships>
</file>