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81160e387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e021c6074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Habibullah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32669ed134f6f" /><Relationship Type="http://schemas.openxmlformats.org/officeDocument/2006/relationships/numbering" Target="/word/numbering.xml" Id="Rc1a2516f8e0d473d" /><Relationship Type="http://schemas.openxmlformats.org/officeDocument/2006/relationships/settings" Target="/word/settings.xml" Id="R3b30938ad8cd4410" /><Relationship Type="http://schemas.openxmlformats.org/officeDocument/2006/relationships/image" Target="/word/media/060fd570-ec46-4a5d-aea8-fbef3053f3d4.png" Id="R159e021c6074426b" /></Relationships>
</file>