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ac557e4b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2b970e7f3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Mir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280c4525b4d9f" /><Relationship Type="http://schemas.openxmlformats.org/officeDocument/2006/relationships/numbering" Target="/word/numbering.xml" Id="R0d0106be6b1948c8" /><Relationship Type="http://schemas.openxmlformats.org/officeDocument/2006/relationships/settings" Target="/word/settings.xml" Id="R63b1cca82e964e19" /><Relationship Type="http://schemas.openxmlformats.org/officeDocument/2006/relationships/image" Target="/word/media/d3b4a767-4f98-43cb-a534-c008444eff60.png" Id="Re1b2b970e7f342ac" /></Relationships>
</file>