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88caf3f0d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fb0fe6cf1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Ramzan,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c2e8cb4ff402b" /><Relationship Type="http://schemas.openxmlformats.org/officeDocument/2006/relationships/numbering" Target="/word/numbering.xml" Id="Rfcaa2193ef494aad" /><Relationship Type="http://schemas.openxmlformats.org/officeDocument/2006/relationships/settings" Target="/word/settings.xml" Id="R2acc6699c24644a8" /><Relationship Type="http://schemas.openxmlformats.org/officeDocument/2006/relationships/image" Target="/word/media/069e115b-bacd-442c-ac54-58be1df0d5e6.png" Id="Rcccfb0fe6cf14810" /></Relationships>
</file>