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c2c8963da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2826dde7a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Sher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d5172f1ed4391" /><Relationship Type="http://schemas.openxmlformats.org/officeDocument/2006/relationships/numbering" Target="/word/numbering.xml" Id="Re9e228bc18c641a5" /><Relationship Type="http://schemas.openxmlformats.org/officeDocument/2006/relationships/settings" Target="/word/settings.xml" Id="Raf543bd5aef04029" /><Relationship Type="http://schemas.openxmlformats.org/officeDocument/2006/relationships/image" Target="/word/media/04470a7b-3288-41e8-93f7-75d5fc918568.png" Id="R5b32826dde7a47af" /></Relationships>
</file>