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c12b0e6ec44b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8baf783ed74b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Haji Wahold Bakhsh,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76ed08bdb84699" /><Relationship Type="http://schemas.openxmlformats.org/officeDocument/2006/relationships/numbering" Target="/word/numbering.xml" Id="Rd67bfbe3570146c3" /><Relationship Type="http://schemas.openxmlformats.org/officeDocument/2006/relationships/settings" Target="/word/settings.xml" Id="Rdcb94d36a1cf405d" /><Relationship Type="http://schemas.openxmlformats.org/officeDocument/2006/relationships/image" Target="/word/media/c760127b-c502-44ad-aa79-8117f962d8a6.png" Id="R118baf783ed74b9e" /></Relationships>
</file>