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2a864249e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78afabc3c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Hamir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cd55d6e0443cd" /><Relationship Type="http://schemas.openxmlformats.org/officeDocument/2006/relationships/numbering" Target="/word/numbering.xml" Id="Rfd95b684eee244d5" /><Relationship Type="http://schemas.openxmlformats.org/officeDocument/2006/relationships/settings" Target="/word/settings.xml" Id="R25d2985bb74b4b49" /><Relationship Type="http://schemas.openxmlformats.org/officeDocument/2006/relationships/image" Target="/word/media/81e0f217-daef-4c98-9aab-cc0e2f9ed428.png" Id="R1ae78afabc3c4c7e" /></Relationships>
</file>