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aa222d77e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5d4f32bea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Hot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19d9f856c4479" /><Relationship Type="http://schemas.openxmlformats.org/officeDocument/2006/relationships/numbering" Target="/word/numbering.xml" Id="R9ca66ca758174f49" /><Relationship Type="http://schemas.openxmlformats.org/officeDocument/2006/relationships/settings" Target="/word/settings.xml" Id="Rc8e6bd057cb14d8b" /><Relationship Type="http://schemas.openxmlformats.org/officeDocument/2006/relationships/image" Target="/word/media/44ed94eb-9a87-4d25-82b4-4d2b1d38c45a.png" Id="R1b45d4f32bea4820" /></Relationships>
</file>