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3c4a28452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5fb302a69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Jamal Shah Padi,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dfa2e52f54c68" /><Relationship Type="http://schemas.openxmlformats.org/officeDocument/2006/relationships/numbering" Target="/word/numbering.xml" Id="R4a94b89a120645b0" /><Relationship Type="http://schemas.openxmlformats.org/officeDocument/2006/relationships/settings" Target="/word/settings.xml" Id="R348b28a5cbdd4511" /><Relationship Type="http://schemas.openxmlformats.org/officeDocument/2006/relationships/image" Target="/word/media/cad2b4ea-ae8a-4385-a3f7-12b14c3b166f.png" Id="Re545fb302a694dae" /></Relationships>
</file>