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a97fe98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28e1c6cd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Jammu Sholani,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79aef49574d6b" /><Relationship Type="http://schemas.openxmlformats.org/officeDocument/2006/relationships/numbering" Target="/word/numbering.xml" Id="Rb07e99c051514d54" /><Relationship Type="http://schemas.openxmlformats.org/officeDocument/2006/relationships/settings" Target="/word/settings.xml" Id="Rb872145d64d84bff" /><Relationship Type="http://schemas.openxmlformats.org/officeDocument/2006/relationships/image" Target="/word/media/33e80702-d2e0-47eb-b11e-f6844c5135c2.png" Id="Refc28e1c6cd246ab" /></Relationships>
</file>