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f32bfe3b8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1b05a094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Jhangri,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05c5cd3b94b70" /><Relationship Type="http://schemas.openxmlformats.org/officeDocument/2006/relationships/numbering" Target="/word/numbering.xml" Id="Ra9b9128369c441f4" /><Relationship Type="http://schemas.openxmlformats.org/officeDocument/2006/relationships/settings" Target="/word/settings.xml" Id="Rd408cbc93bf34ea2" /><Relationship Type="http://schemas.openxmlformats.org/officeDocument/2006/relationships/image" Target="/word/media/8f2db398-4e4a-4b66-8d9e-a124993dd4b7.png" Id="R327f1b05a094439c" /></Relationships>
</file>