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62fe8be6b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11be8d87b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jo Tunya,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3e875c1e64256" /><Relationship Type="http://schemas.openxmlformats.org/officeDocument/2006/relationships/numbering" Target="/word/numbering.xml" Id="R099b0eb1dd054280" /><Relationship Type="http://schemas.openxmlformats.org/officeDocument/2006/relationships/settings" Target="/word/settings.xml" Id="Rd20b4d85f8094135" /><Relationship Type="http://schemas.openxmlformats.org/officeDocument/2006/relationships/image" Target="/word/media/24fabf98-6ef4-43d1-aea3-035ec415aa01.png" Id="Rf5c11be8d87b45d6" /></Relationships>
</file>