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4cf781b85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6072f6641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Kalari,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965c8defe45c0" /><Relationship Type="http://schemas.openxmlformats.org/officeDocument/2006/relationships/numbering" Target="/word/numbering.xml" Id="R9d308e8d975b4c31" /><Relationship Type="http://schemas.openxmlformats.org/officeDocument/2006/relationships/settings" Target="/word/settings.xml" Id="R2cd4dd6752fa4019" /><Relationship Type="http://schemas.openxmlformats.org/officeDocument/2006/relationships/image" Target="/word/media/299d905d-7b89-4d40-8f22-af9cd57bb446.png" Id="Rcc06072f66414df4" /></Relationships>
</file>