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7cc5e8d35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5eb7da9cf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Khalique 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18c6f25f5492d" /><Relationship Type="http://schemas.openxmlformats.org/officeDocument/2006/relationships/numbering" Target="/word/numbering.xml" Id="Ra48f64d7a58447ef" /><Relationship Type="http://schemas.openxmlformats.org/officeDocument/2006/relationships/settings" Target="/word/settings.xml" Id="R19fd0e1a959041a8" /><Relationship Type="http://schemas.openxmlformats.org/officeDocument/2006/relationships/image" Target="/word/media/7a399e61-63c2-47f2-8420-a5eefb09696b.png" Id="Rbb25eb7da9cf465a" /></Relationships>
</file>