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a1b27104b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d9d92ec6e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Khan Sabab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fb86c10bb45e3" /><Relationship Type="http://schemas.openxmlformats.org/officeDocument/2006/relationships/numbering" Target="/word/numbering.xml" Id="R59f749e6b9a44930" /><Relationship Type="http://schemas.openxmlformats.org/officeDocument/2006/relationships/settings" Target="/word/settings.xml" Id="R62bf5d2d78b74098" /><Relationship Type="http://schemas.openxmlformats.org/officeDocument/2006/relationships/image" Target="/word/media/cb3ddb4b-44b9-4757-9b17-d471b4352d40.png" Id="Reead9d92ec6e44be" /></Relationships>
</file>