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46a2cb30c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a33f4a9c6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Lal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6a10ce9b2415b" /><Relationship Type="http://schemas.openxmlformats.org/officeDocument/2006/relationships/numbering" Target="/word/numbering.xml" Id="R5367d0bc91004e27" /><Relationship Type="http://schemas.openxmlformats.org/officeDocument/2006/relationships/settings" Target="/word/settings.xml" Id="R49f658c047a545e5" /><Relationship Type="http://schemas.openxmlformats.org/officeDocument/2006/relationships/image" Target="/word/media/0cc08b2c-13c7-464f-b0ce-434c35fd5c21.png" Id="R152a33f4a9c64dd2" /></Relationships>
</file>