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b811a296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edc40560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Master Ghulam Rasur,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3d3faab84c8b" /><Relationship Type="http://schemas.openxmlformats.org/officeDocument/2006/relationships/numbering" Target="/word/numbering.xml" Id="R527d33b34a4d42b5" /><Relationship Type="http://schemas.openxmlformats.org/officeDocument/2006/relationships/settings" Target="/word/settings.xml" Id="R86fb5239ba0242e8" /><Relationship Type="http://schemas.openxmlformats.org/officeDocument/2006/relationships/image" Target="/word/media/da715b40-3ea1-46d0-8f73-96336002b987.png" Id="R4e0edc4056084e97" /></Relationships>
</file>