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762d8579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a2dfd03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Mawali Khan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3d4dc4be4a26" /><Relationship Type="http://schemas.openxmlformats.org/officeDocument/2006/relationships/numbering" Target="/word/numbering.xml" Id="Ra514855b904f411f" /><Relationship Type="http://schemas.openxmlformats.org/officeDocument/2006/relationships/settings" Target="/word/settings.xml" Id="R83de718c62cb49fc" /><Relationship Type="http://schemas.openxmlformats.org/officeDocument/2006/relationships/image" Target="/word/media/c63b4d1d-6b72-466b-ab34-6425b28b3c00.png" Id="R85fda2dfd03d45ac" /></Relationships>
</file>