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4ee03a2d5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767f74a77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Mewa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ccad809904d7f" /><Relationship Type="http://schemas.openxmlformats.org/officeDocument/2006/relationships/numbering" Target="/word/numbering.xml" Id="Rb68958fcb70f4f13" /><Relationship Type="http://schemas.openxmlformats.org/officeDocument/2006/relationships/settings" Target="/word/settings.xml" Id="R68bb1e3b16904288" /><Relationship Type="http://schemas.openxmlformats.org/officeDocument/2006/relationships/image" Target="/word/media/27c88ca7-47e5-4543-9bc1-4eed8bc5aa48.png" Id="Rd82767f74a774690" /></Relationships>
</file>