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da7755c0c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ddc1176a6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9fef4cd954dd6" /><Relationship Type="http://schemas.openxmlformats.org/officeDocument/2006/relationships/numbering" Target="/word/numbering.xml" Id="Re2a32d9e7cb14eb2" /><Relationship Type="http://schemas.openxmlformats.org/officeDocument/2006/relationships/settings" Target="/word/settings.xml" Id="R8bb8a36a1c42470b" /><Relationship Type="http://schemas.openxmlformats.org/officeDocument/2006/relationships/image" Target="/word/media/b17fea56-34ee-40f7-9b6a-163357ce8b55.png" Id="Rf61ddc1176a64a6c" /></Relationships>
</file>