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c1b80aa28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b51f6b8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Mithu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a9edb99f4068" /><Relationship Type="http://schemas.openxmlformats.org/officeDocument/2006/relationships/numbering" Target="/word/numbering.xml" Id="R8c123ff853d94fab" /><Relationship Type="http://schemas.openxmlformats.org/officeDocument/2006/relationships/settings" Target="/word/settings.xml" Id="R57faa08119a14f76" /><Relationship Type="http://schemas.openxmlformats.org/officeDocument/2006/relationships/image" Target="/word/media/fe10895b-5854-45f1-a9df-54081232ac3e.png" Id="R931ab51f6b824c36" /></Relationships>
</file>