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e3e70f68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792f23f2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25e7a7c04b83" /><Relationship Type="http://schemas.openxmlformats.org/officeDocument/2006/relationships/numbering" Target="/word/numbering.xml" Id="R28bccbe44af441f3" /><Relationship Type="http://schemas.openxmlformats.org/officeDocument/2006/relationships/settings" Target="/word/settings.xml" Id="R4040ddae1d5b4b42" /><Relationship Type="http://schemas.openxmlformats.org/officeDocument/2006/relationships/image" Target="/word/media/87deecc2-0417-4444-8cd5-9f473348ca0a.png" Id="Racb792f23f284fce" /></Relationships>
</file>