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f87b56498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c283d529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Saddiq Narejo,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950d9ba984a49" /><Relationship Type="http://schemas.openxmlformats.org/officeDocument/2006/relationships/numbering" Target="/word/numbering.xml" Id="R871ac95f7f424bf1" /><Relationship Type="http://schemas.openxmlformats.org/officeDocument/2006/relationships/settings" Target="/word/settings.xml" Id="R962f5978786742b3" /><Relationship Type="http://schemas.openxmlformats.org/officeDocument/2006/relationships/image" Target="/word/media/9191ff27-f9de-47b1-8af4-281eca4b3c97.png" Id="R32bc283d529b4915" /></Relationships>
</file>