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94c1ec5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d2ac48116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Mumal Chahi,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0684490347c2" /><Relationship Type="http://schemas.openxmlformats.org/officeDocument/2006/relationships/numbering" Target="/word/numbering.xml" Id="Ra986acd947c841fa" /><Relationship Type="http://schemas.openxmlformats.org/officeDocument/2006/relationships/settings" Target="/word/settings.xml" Id="R1dd83fab01dd4afd" /><Relationship Type="http://schemas.openxmlformats.org/officeDocument/2006/relationships/image" Target="/word/media/10aceb90-f2e4-4efe-a445-3e8f8ac37795.png" Id="Rd0ad2ac481164194" /></Relationships>
</file>