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2faf18b6d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a5195656f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Murad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ad65270ef4973" /><Relationship Type="http://schemas.openxmlformats.org/officeDocument/2006/relationships/numbering" Target="/word/numbering.xml" Id="R91499aab9a0d4d51" /><Relationship Type="http://schemas.openxmlformats.org/officeDocument/2006/relationships/settings" Target="/word/settings.xml" Id="Rede4c484f68f4198" /><Relationship Type="http://schemas.openxmlformats.org/officeDocument/2006/relationships/image" Target="/word/media/342f916f-1825-4222-8c4d-40b0ba920984.png" Id="R31fa5195656f475f" /></Relationships>
</file>