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b73a2b74f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244d6c0ec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Nabi Bakhsh Mahajir,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2f0f396434697" /><Relationship Type="http://schemas.openxmlformats.org/officeDocument/2006/relationships/numbering" Target="/word/numbering.xml" Id="Rc155f4dce9664f4c" /><Relationship Type="http://schemas.openxmlformats.org/officeDocument/2006/relationships/settings" Target="/word/settings.xml" Id="R7c971cea31a54c79" /><Relationship Type="http://schemas.openxmlformats.org/officeDocument/2006/relationships/image" Target="/word/media/5a2ca8aa-d975-4dc0-8a32-50295412553a.png" Id="R386244d6c0ec4d46" /></Relationships>
</file>