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aded4a9ef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e14480bd5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e6b2e6b1e48be" /><Relationship Type="http://schemas.openxmlformats.org/officeDocument/2006/relationships/numbering" Target="/word/numbering.xml" Id="Ra107fb9d49a14707" /><Relationship Type="http://schemas.openxmlformats.org/officeDocument/2006/relationships/settings" Target="/word/settings.xml" Id="R9f4a5d1b05b24793" /><Relationship Type="http://schemas.openxmlformats.org/officeDocument/2006/relationships/image" Target="/word/media/9a9566ea-e386-480f-b258-b99f2e8589f2.png" Id="R78ae14480bd54cb5" /></Relationships>
</file>