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0fac4e03c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4bd02d1b3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Nizami,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ebcc2ec474785" /><Relationship Type="http://schemas.openxmlformats.org/officeDocument/2006/relationships/numbering" Target="/word/numbering.xml" Id="R60c283a29bb2476e" /><Relationship Type="http://schemas.openxmlformats.org/officeDocument/2006/relationships/settings" Target="/word/settings.xml" Id="R90d4b83b2c9c4e7a" /><Relationship Type="http://schemas.openxmlformats.org/officeDocument/2006/relationships/image" Target="/word/media/8f49785c-230d-477f-b246-4d4393e06d76.png" Id="R18f4bd02d1b34f33" /></Relationships>
</file>