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2ba99f56a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7123a6c7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Nur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7772371e646f6" /><Relationship Type="http://schemas.openxmlformats.org/officeDocument/2006/relationships/numbering" Target="/word/numbering.xml" Id="R58e0a89837a94b1f" /><Relationship Type="http://schemas.openxmlformats.org/officeDocument/2006/relationships/settings" Target="/word/settings.xml" Id="Rd4432cfbd3324f3a" /><Relationship Type="http://schemas.openxmlformats.org/officeDocument/2006/relationships/image" Target="/word/media/217a9090-4f75-4de3-8c6f-05f9db1562a3.png" Id="R32f7123a6c70475d" /></Relationships>
</file>