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f3e4b9576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fd6a708aa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Palari,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092280abb49ae" /><Relationship Type="http://schemas.openxmlformats.org/officeDocument/2006/relationships/numbering" Target="/word/numbering.xml" Id="Rf1ccac5423384a14" /><Relationship Type="http://schemas.openxmlformats.org/officeDocument/2006/relationships/settings" Target="/word/settings.xml" Id="R2185befd67fd43f3" /><Relationship Type="http://schemas.openxmlformats.org/officeDocument/2006/relationships/image" Target="/word/media/e7795759-fc9e-4234-8f00-40ad81a8ff77.png" Id="Rd61fd6a708aa4927" /></Relationships>
</file>