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2a1927b76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a9000ea7b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6af94370448cb" /><Relationship Type="http://schemas.openxmlformats.org/officeDocument/2006/relationships/numbering" Target="/word/numbering.xml" Id="Rf6b550396dea4148" /><Relationship Type="http://schemas.openxmlformats.org/officeDocument/2006/relationships/settings" Target="/word/settings.xml" Id="R2788011a415c4fb9" /><Relationship Type="http://schemas.openxmlformats.org/officeDocument/2006/relationships/image" Target="/word/media/3b48c3fe-627b-4126-8392-9b6fe60910f3.png" Id="Rce0a9000ea7b446c" /></Relationships>
</file>