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05c61d654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287f05976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 Chhatro,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4fba609c147f7" /><Relationship Type="http://schemas.openxmlformats.org/officeDocument/2006/relationships/numbering" Target="/word/numbering.xml" Id="Rd4234e2b92704c06" /><Relationship Type="http://schemas.openxmlformats.org/officeDocument/2006/relationships/settings" Target="/word/settings.xml" Id="Rad5f0de8503e4ce5" /><Relationship Type="http://schemas.openxmlformats.org/officeDocument/2006/relationships/image" Target="/word/media/9ca3ce23-93e1-4da4-a579-f28e0a22f976.png" Id="R7ce287f05976474d" /></Relationships>
</file>