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0477f2b1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85a2a21de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Nalewado,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8730cab8549e2" /><Relationship Type="http://schemas.openxmlformats.org/officeDocument/2006/relationships/numbering" Target="/word/numbering.xml" Id="Rfaf7a7df2a444d50" /><Relationship Type="http://schemas.openxmlformats.org/officeDocument/2006/relationships/settings" Target="/word/settings.xml" Id="R42e167d19a9e4134" /><Relationship Type="http://schemas.openxmlformats.org/officeDocument/2006/relationships/image" Target="/word/media/9b2444df-e676-4c78-84bf-305e53221339.png" Id="Rf1b85a2a21de47cc" /></Relationships>
</file>