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e2095929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8282c4e4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Piyaro Khan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cc6127ed64b38" /><Relationship Type="http://schemas.openxmlformats.org/officeDocument/2006/relationships/numbering" Target="/word/numbering.xml" Id="R8fcf1aa0e73a4327" /><Relationship Type="http://schemas.openxmlformats.org/officeDocument/2006/relationships/settings" Target="/word/settings.xml" Id="Rc8241259e4154f52" /><Relationship Type="http://schemas.openxmlformats.org/officeDocument/2006/relationships/image" Target="/word/media/852021a1-00eb-46b6-9b9c-3245478e5195.png" Id="R3a7d8282c4e447c2" /></Relationships>
</file>