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4c8380ece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133b57614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Qasim Makrani,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7be96e50b4f6e" /><Relationship Type="http://schemas.openxmlformats.org/officeDocument/2006/relationships/numbering" Target="/word/numbering.xml" Id="Rdef663183abe46ce" /><Relationship Type="http://schemas.openxmlformats.org/officeDocument/2006/relationships/settings" Target="/word/settings.xml" Id="Rd83662e25e394502" /><Relationship Type="http://schemas.openxmlformats.org/officeDocument/2006/relationships/image" Target="/word/media/49effdc0-437a-452a-8b12-fd4e0693275f.png" Id="R2ab133b57614465f" /></Relationships>
</file>