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16b9a04ff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7e9766d16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Qutbuddin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bbcb62f61444b" /><Relationship Type="http://schemas.openxmlformats.org/officeDocument/2006/relationships/numbering" Target="/word/numbering.xml" Id="Reb3681c873084d7a" /><Relationship Type="http://schemas.openxmlformats.org/officeDocument/2006/relationships/settings" Target="/word/settings.xml" Id="Rb12bf8560b294cb7" /><Relationship Type="http://schemas.openxmlformats.org/officeDocument/2006/relationships/image" Target="/word/media/7942ba55-e736-41f0-9b09-df85625ee5f0.png" Id="Rfbb7e9766d1640b7" /></Relationships>
</file>