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28e1ce353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032ae2979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Rawal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6a93f2a3f4196" /><Relationship Type="http://schemas.openxmlformats.org/officeDocument/2006/relationships/numbering" Target="/word/numbering.xml" Id="Reb65724ad0db47f4" /><Relationship Type="http://schemas.openxmlformats.org/officeDocument/2006/relationships/settings" Target="/word/settings.xml" Id="Re58e7f3ba5d44f14" /><Relationship Type="http://schemas.openxmlformats.org/officeDocument/2006/relationships/image" Target="/word/media/bde25841-5268-4cb3-84d8-719d281840cf.png" Id="Rff5032ae297944ce" /></Relationships>
</file>