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ac0ae1198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87b89e07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Saddique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7c1b3b8642e6" /><Relationship Type="http://schemas.openxmlformats.org/officeDocument/2006/relationships/numbering" Target="/word/numbering.xml" Id="R47aaf60268bf4f59" /><Relationship Type="http://schemas.openxmlformats.org/officeDocument/2006/relationships/settings" Target="/word/settings.xml" Id="Rfc4bff670ad04870" /><Relationship Type="http://schemas.openxmlformats.org/officeDocument/2006/relationships/image" Target="/word/media/3394cb62-7d24-4cbf-84a5-23c453063790.png" Id="Rfa587b89e07d419e" /></Relationships>
</file>