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76c033b2e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140316f7e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Safar Shedi,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65b753ebc4e33" /><Relationship Type="http://schemas.openxmlformats.org/officeDocument/2006/relationships/numbering" Target="/word/numbering.xml" Id="R65c6463ddd6d46f7" /><Relationship Type="http://schemas.openxmlformats.org/officeDocument/2006/relationships/settings" Target="/word/settings.xml" Id="Rf91b03124bf74491" /><Relationship Type="http://schemas.openxmlformats.org/officeDocument/2006/relationships/image" Target="/word/media/153608a6-5895-46af-b452-11e2137b6b3f.png" Id="Re99140316f7e41af" /></Relationships>
</file>