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101e7e605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22e85f6f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Saleh Ratoi,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48b55db043df" /><Relationship Type="http://schemas.openxmlformats.org/officeDocument/2006/relationships/numbering" Target="/word/numbering.xml" Id="R4a125e1ef10e485b" /><Relationship Type="http://schemas.openxmlformats.org/officeDocument/2006/relationships/settings" Target="/word/settings.xml" Id="Rf44019620f6a42cc" /><Relationship Type="http://schemas.openxmlformats.org/officeDocument/2006/relationships/image" Target="/word/media/bbf19b9e-26d7-45ff-b1c1-ed3fa8e6280d.png" Id="R33ae22e85f6f4a91" /></Relationships>
</file>