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9828c1269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25eef3517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Sattar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6d3ec0ef54fcd" /><Relationship Type="http://schemas.openxmlformats.org/officeDocument/2006/relationships/numbering" Target="/word/numbering.xml" Id="R4bda01ea75ef47c2" /><Relationship Type="http://schemas.openxmlformats.org/officeDocument/2006/relationships/settings" Target="/word/settings.xml" Id="R97411be8969d44c9" /><Relationship Type="http://schemas.openxmlformats.org/officeDocument/2006/relationships/image" Target="/word/media/f1e243f4-df98-4f66-9570-9460cc98f372.png" Id="R06725eef351745cf" /></Relationships>
</file>