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cc1fc12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9c2114b4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ba4f6193a4e3c" /><Relationship Type="http://schemas.openxmlformats.org/officeDocument/2006/relationships/numbering" Target="/word/numbering.xml" Id="Rd88a87c774c44524" /><Relationship Type="http://schemas.openxmlformats.org/officeDocument/2006/relationships/settings" Target="/word/settings.xml" Id="R7e35c6b1620f417b" /><Relationship Type="http://schemas.openxmlformats.org/officeDocument/2006/relationships/image" Target="/word/media/a00339f0-b276-4ff4-8a38-9942a5a58e05.png" Id="R1d59c2114b444386" /></Relationships>
</file>