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e56afba98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3fb3a01dc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Sher 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e50d2f05b4e5d" /><Relationship Type="http://schemas.openxmlformats.org/officeDocument/2006/relationships/numbering" Target="/word/numbering.xml" Id="R0a648d54cc5e401a" /><Relationship Type="http://schemas.openxmlformats.org/officeDocument/2006/relationships/settings" Target="/word/settings.xml" Id="R25ce3fcfd0e349f7" /><Relationship Type="http://schemas.openxmlformats.org/officeDocument/2006/relationships/image" Target="/word/media/f6fbd650-4a71-45c7-8746-20a2e8dbe649.png" Id="Rd123fb3a01dc427f" /></Relationships>
</file>