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765d535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425744c6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Siddiq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9c8eeb2c4195" /><Relationship Type="http://schemas.openxmlformats.org/officeDocument/2006/relationships/numbering" Target="/word/numbering.xml" Id="Rbff738a4c0a948ac" /><Relationship Type="http://schemas.openxmlformats.org/officeDocument/2006/relationships/settings" Target="/word/settings.xml" Id="R358aa559fc4247e4" /><Relationship Type="http://schemas.openxmlformats.org/officeDocument/2006/relationships/image" Target="/word/media/ef796083-f51a-4c7f-a3da-052cf0071582.png" Id="R3dac425744c6408f" /></Relationships>
</file>