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920a9056f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4c82f478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Siddiq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1b3a39eee4cd7" /><Relationship Type="http://schemas.openxmlformats.org/officeDocument/2006/relationships/numbering" Target="/word/numbering.xml" Id="Ref9cd30b562e441e" /><Relationship Type="http://schemas.openxmlformats.org/officeDocument/2006/relationships/settings" Target="/word/settings.xml" Id="R8357a77de7964cec" /><Relationship Type="http://schemas.openxmlformats.org/officeDocument/2006/relationships/image" Target="/word/media/ddff0641-e068-42c7-a5c6-1a6cb28789aa.png" Id="R77204c82f478405f" /></Relationships>
</file>