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b10b177bc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7383b5c79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Sohrab Bahar,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4805fd6ea4115" /><Relationship Type="http://schemas.openxmlformats.org/officeDocument/2006/relationships/numbering" Target="/word/numbering.xml" Id="R52ee0fb0ad6246ac" /><Relationship Type="http://schemas.openxmlformats.org/officeDocument/2006/relationships/settings" Target="/word/settings.xml" Id="Rda12c74a20bf4703" /><Relationship Type="http://schemas.openxmlformats.org/officeDocument/2006/relationships/image" Target="/word/media/2c90891b-013e-42b8-9586-9a3a8124c41e.png" Id="Ra3c7383b5c7949b9" /></Relationships>
</file>