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153d18ac6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7255d9cdd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Sohrab Khan Palan,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649f583a74c14" /><Relationship Type="http://schemas.openxmlformats.org/officeDocument/2006/relationships/numbering" Target="/word/numbering.xml" Id="R1a81f52da6204f7b" /><Relationship Type="http://schemas.openxmlformats.org/officeDocument/2006/relationships/settings" Target="/word/settings.xml" Id="Red27293572854dd1" /><Relationship Type="http://schemas.openxmlformats.org/officeDocument/2006/relationships/image" Target="/word/media/7e821e06-2e00-43d5-b1ac-ecfcfc56b987.png" Id="R83d7255d9cdd45db" /></Relationships>
</file>