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30afed66d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0eb2cf70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Wali Muhammad Hingoro,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8da65a32f478d" /><Relationship Type="http://schemas.openxmlformats.org/officeDocument/2006/relationships/numbering" Target="/word/numbering.xml" Id="Re8855dc1402540e3" /><Relationship Type="http://schemas.openxmlformats.org/officeDocument/2006/relationships/settings" Target="/word/settings.xml" Id="Rea04acb6caa848aa" /><Relationship Type="http://schemas.openxmlformats.org/officeDocument/2006/relationships/image" Target="/word/media/62a51605-2ca6-41f4-9709-87e1e3300e43.png" Id="R26f0eb2cf70143b3" /></Relationships>
</file>