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9731b4c6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4e1e51af9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Wassayo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9bb7082e64ccd" /><Relationship Type="http://schemas.openxmlformats.org/officeDocument/2006/relationships/numbering" Target="/word/numbering.xml" Id="Rb8df09333747461d" /><Relationship Type="http://schemas.openxmlformats.org/officeDocument/2006/relationships/settings" Target="/word/settings.xml" Id="Ra59b42c83c05458c" /><Relationship Type="http://schemas.openxmlformats.org/officeDocument/2006/relationships/image" Target="/word/media/92096b1d-00b2-4a75-987d-89c4ecf5667c.png" Id="Rca44e1e51af948f5" /></Relationships>
</file>